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Приложение № 1</w:t>
        <w:br/>
      </w:r>
      <w:r>
        <w:rPr>
          <w:rFonts w:cs="Times New Roman" w:ascii="Times New Roman" w:hAnsi="Times New Roman"/>
          <w:sz w:val="28"/>
          <w:szCs w:val="28"/>
        </w:rPr>
        <w:t xml:space="preserve">к Положению о проведении </w:t>
        <w:br/>
        <w:t>Всероссийского этапа конкурса</w:t>
        <w:br/>
        <w:t>«Лучшие практики наставничества»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Заявка</w:t>
      </w:r>
      <w:r>
        <w:rPr>
          <w:rFonts w:cs="Times New Roman" w:ascii="Times New Roman" w:hAnsi="Times New Roman"/>
          <w:b/>
          <w:sz w:val="28"/>
          <w:szCs w:val="28"/>
        </w:rPr>
        <w:br/>
      </w:r>
      <w:r>
        <w:rPr>
          <w:rFonts w:cs="Times New Roman" w:ascii="Times New Roman" w:hAnsi="Times New Roman"/>
          <w:b/>
          <w:sz w:val="28"/>
          <w:szCs w:val="28"/>
        </w:rPr>
        <w:t>на участие в региональном этапе конкурса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«Лучшие практики наставничества» 2024 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62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69"/>
        <w:gridCol w:w="3743"/>
        <w:gridCol w:w="5116"/>
      </w:tblGrid>
      <w:tr>
        <w:trPr>
          <w:tblHeader w:val="true"/>
        </w:trPr>
        <w:tc>
          <w:tcPr>
            <w:tcW w:w="76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en-US" w:eastAsia="en-US" w:bidi="ar-SA"/>
              </w:rPr>
              <w:t>/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</w:t>
            </w:r>
          </w:p>
        </w:tc>
        <w:tc>
          <w:tcPr>
            <w:tcW w:w="3743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Описание практики</w:t>
            </w:r>
          </w:p>
        </w:tc>
        <w:tc>
          <w:tcPr>
            <w:tcW w:w="5116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Субъект Российской Федерации, который представляет организация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Наименование субъекта Российской Федерации</w:t>
            </w:r>
          </w:p>
        </w:tc>
      </w:tr>
      <w:tr>
        <w:trPr/>
        <w:tc>
          <w:tcPr>
            <w:tcW w:w="76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374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Наименование организации</w:t>
            </w:r>
          </w:p>
        </w:tc>
        <w:tc>
          <w:tcPr>
            <w:tcW w:w="511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Полное наименование юридического лица с указанием организационно-правовой формы, ведомственной принадлежности</w:t>
            </w:r>
          </w:p>
        </w:tc>
      </w:tr>
      <w:tr>
        <w:trPr/>
        <w:tc>
          <w:tcPr>
            <w:tcW w:w="76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374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ИНН организации</w:t>
            </w:r>
          </w:p>
        </w:tc>
        <w:tc>
          <w:tcPr>
            <w:tcW w:w="511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374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Адрес организации (в пределах местонахождения)</w:t>
            </w:r>
          </w:p>
        </w:tc>
        <w:tc>
          <w:tcPr>
            <w:tcW w:w="511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374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Вид экономической деятельности</w:t>
            </w:r>
          </w:p>
        </w:tc>
        <w:tc>
          <w:tcPr>
            <w:tcW w:w="511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Указывается основной вид деятельности</w:t>
            </w:r>
          </w:p>
        </w:tc>
      </w:tr>
      <w:tr>
        <w:trPr/>
        <w:tc>
          <w:tcPr>
            <w:tcW w:w="76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374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Численность сотрудников организации</w:t>
            </w:r>
          </w:p>
        </w:tc>
        <w:tc>
          <w:tcPr>
            <w:tcW w:w="511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Выберите один из предложенных вариантов: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1) до 100 чел. (включительно);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2) от 101 до 500 чел.;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3) от 501 до 1 000 чел.;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4) от 1 001 до 3 000 чел.;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5) от 3 001 до 10 000 чел.;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6) свыше 10 000 чел.</w:t>
            </w:r>
          </w:p>
        </w:tc>
      </w:tr>
      <w:tr>
        <w:trPr/>
        <w:tc>
          <w:tcPr>
            <w:tcW w:w="76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374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Номинация в Конкурсе</w:t>
            </w:r>
          </w:p>
        </w:tc>
        <w:tc>
          <w:tcPr>
            <w:tcW w:w="511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Название номинации  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Название практики 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Краткое и полное название реализованной практики наставничества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Целевая аудитория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Конечные выгодоприобретатели практики наставничества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Решаемая проблема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Проблема (потребность), решаемая </w:t>
              <w:br/>
              <w:t>в рамках практики. Причина, по которой было принято решение о реализации практики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Предмет наставничества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Информация о том, что именно передает наставник наставляемому, суть взаимодействия (например, передача знаний и навыков, развитие карьеры, профессиональное развитие и т. д.)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Описание практики/</w:t>
              <w:br/>
              <w:t>«дорожная карта» внедрения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Действующие лица. Схема взаимодействия действующих лиц между собой для достижения требуемого результата. Используемые инструменты. Ключевые контрольные точки и этапы внедрения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Внутренние нормативные документы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Перечень внутренних нормативных документов организации, связанных </w:t>
              <w:br/>
              <w:t>с р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еализацией данной практики </w:t>
              <w:br/>
              <w:t>(при наличии)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Количественные </w:t>
              <w:br/>
              <w:t>и качественные показатели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Количественные и качественные показатели, достигнутые в результате реализации практики (в относительном </w:t>
              <w:br/>
              <w:t>и абсолютном формате, «план-факт», «было-стало»)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Результативность практики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Степень достижения запланированного результата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Использованные ресурсы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Перечисление внутренних ресурсов, использованных для успешной реализации практики (информационная поддержка, люди, площади, транспорт, расходные материалы, иные физические объекты и т. д.)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Эффективность практики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Соотношение использованных ресурсов и достигнутых результатов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Условия для реализации практики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Перечисление внешних факторов, необходимых для успешной реализации практики (партнеры, договоренности </w:t>
              <w:br/>
              <w:t>и т. д.)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Возможность тиражирования практики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Потенциал практики к использованию </w:t>
              <w:br/>
              <w:t xml:space="preserve">в иных организациях для достижения желаемого результата в других географических, экономических </w:t>
              <w:br/>
              <w:t>или социальных условиях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Возможность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роста производительности труда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Способность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оказать влияние на рост производительности труда в организации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21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Время, в течение которого практика реализуется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Указывается количество месяцев, </w:t>
              <w:br/>
              <w:t>в течение которых данная практика реализуется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22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Зрелость практики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746" w:leader="none"/>
              </w:tabs>
              <w:spacing w:lineRule="auto" w:line="360" w:before="0" w:after="0"/>
              <w:ind w:firstLine="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Выберите один из предложенных ниже вариантов: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604" w:leader="none"/>
              </w:tabs>
              <w:spacing w:lineRule="auto" w:line="360" w:before="0" w:after="0"/>
              <w:ind w:firstLine="320" w:lef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базовый уровень –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ru-RU"/>
              </w:rPr>
              <w:t xml:space="preserve">практика прошла апробацию, сформированы агенты изменений, реализуется план </w:t>
              <w:br/>
              <w:t>по переводу практики в регулярную деятельность;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604" w:leader="none"/>
              </w:tabs>
              <w:spacing w:lineRule="auto" w:line="360" w:before="0" w:after="0"/>
              <w:ind w:firstLine="320" w:lef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развитие –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ru-RU"/>
              </w:rPr>
              <w:t xml:space="preserve">практика переведена </w:t>
              <w:br/>
              <w:t xml:space="preserve">в регулярную деятельность, оформлена </w:t>
              <w:br/>
              <w:t xml:space="preserve">в соответствующих нормативных </w:t>
              <w:br/>
              <w:t xml:space="preserve">и методических документах, проведены информирование, инструктаж, </w:t>
              <w:br/>
              <w:t>или обучение;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604" w:leader="none"/>
              </w:tabs>
              <w:spacing w:lineRule="auto" w:line="360" w:before="0" w:after="0"/>
              <w:ind w:firstLine="320" w:lef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стабилизация –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ru-RU"/>
              </w:rPr>
              <w:t>практика используется в регулярной деятельности более 6 месяцев;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604" w:leader="none"/>
              </w:tabs>
              <w:spacing w:lineRule="auto" w:line="360" w:before="0" w:after="0"/>
              <w:ind w:firstLine="320" w:lef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ru-RU"/>
              </w:rPr>
              <w:t xml:space="preserve">подтвержденная эффективность – накоплены фактические данные </w:t>
              <w:br/>
              <w:t>по показателям, подтверждающим эффективность практики, практика готова к тиражированию внутри и вне организации-участника.</w:t>
            </w:r>
          </w:p>
        </w:tc>
      </w:tr>
      <w:tr>
        <w:trPr/>
        <w:tc>
          <w:tcPr>
            <w:tcW w:w="76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8859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Участник конкурса</w:t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.1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амилия, имя, отчество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участника конкурса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.2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Должность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участника конкурса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.3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Рабочий телефон участника конкурса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3.4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Мобильный телефон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участника конкурса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769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3.5</w:t>
            </w:r>
          </w:p>
        </w:tc>
        <w:tc>
          <w:tcPr>
            <w:tcW w:w="3743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Электронная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почта участника конкурса</w:t>
            </w:r>
          </w:p>
        </w:tc>
        <w:tc>
          <w:tcPr>
            <w:tcW w:w="51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</w:tbl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"/>
          <w:kern w:val="0"/>
          <w:sz w:val="22"/>
          <w:szCs w:val="22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"/>
          <w:kern w:val="0"/>
          <w:sz w:val="22"/>
          <w:szCs w:val="22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kern w:val="0"/>
          <w:sz w:val="28"/>
          <w:szCs w:val="28"/>
          <w:lang w:val="ru-RU" w:eastAsia="en-US" w:bidi="ar-SA"/>
        </w:rPr>
        <w:t>_____________________</w:t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kern w:val="0"/>
          <w:sz w:val="28"/>
          <w:szCs w:val="28"/>
          <w:lang w:val="ru-RU" w:eastAsia="en-US" w:bidi="ar-SA"/>
        </w:rPr>
        <w:t xml:space="preserve">            </w:t>
      </w: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(дата)</w:t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"/>
          <w:kern w:val="0"/>
          <w:sz w:val="22"/>
          <w:szCs w:val="22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kern w:val="0"/>
          <w:sz w:val="28"/>
          <w:szCs w:val="28"/>
          <w:lang w:val="ru-RU" w:eastAsia="en-US" w:bidi="ar-SA"/>
        </w:rPr>
        <w:t>_____________________     _________________   ________________________</w:t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(должность участника                             (подпись)                    (ФИО уастника конкурса)</w:t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конкурса)</w:t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eastAsia="Calibri" w:cs=""/>
          <w:kern w:val="0"/>
          <w:sz w:val="24"/>
          <w:szCs w:val="24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eastAsia="Calibri" w:cs=""/>
          <w:kern w:val="0"/>
          <w:sz w:val="24"/>
          <w:szCs w:val="24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___________________</w:t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 xml:space="preserve">         </w:t>
      </w: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(дата)</w:t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eastAsia="Calibri" w:cs=""/>
          <w:kern w:val="0"/>
          <w:sz w:val="24"/>
          <w:szCs w:val="24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eastAsia="Calibri" w:cs=""/>
          <w:kern w:val="0"/>
          <w:sz w:val="24"/>
          <w:szCs w:val="24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eastAsia="Calibri" w:cs=""/>
          <w:kern w:val="0"/>
          <w:sz w:val="24"/>
          <w:szCs w:val="24"/>
          <w:lang w:val="ru-RU" w:eastAsia="en-US" w:bidi="ar-SA"/>
        </w:rPr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_______________________       ____________________    ____________________________</w:t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(должность руководителя                     (подпись)                 (ФИО руководителя организации)</w:t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 xml:space="preserve">           </w:t>
      </w: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>организации)</w:t>
      </w:r>
    </w:p>
    <w:p>
      <w:pPr>
        <w:pStyle w:val="Normal"/>
        <w:widowControl/>
        <w:spacing w:lineRule="auto" w:line="360" w:before="0" w:after="0"/>
        <w:jc w:val="both"/>
        <w:rPr>
          <w:rFonts w:ascii="Calibri" w:hAnsi="Calibri" w:eastAsia="Calibri" w:cs=""/>
          <w:kern w:val="0"/>
          <w:sz w:val="24"/>
          <w:szCs w:val="24"/>
          <w:lang w:val="ru-RU" w:eastAsia="en-US" w:bidi="ar-SA"/>
        </w:rPr>
      </w:pPr>
      <w:r>
        <w:rPr>
          <w:rFonts w:eastAsia="Calibri" w:cs=""/>
          <w:kern w:val="0"/>
          <w:sz w:val="24"/>
          <w:szCs w:val="24"/>
          <w:lang w:val="ru-RU" w:eastAsia="en-US" w:bidi="ar-SA"/>
        </w:rPr>
      </w:r>
    </w:p>
    <w:sectPr>
      <w:headerReference w:type="default" r:id="rId2"/>
      <w:headerReference w:type="first" r:id="rId3"/>
      <w:type w:val="nextPage"/>
      <w:pgSz w:w="11906" w:h="16838"/>
      <w:pgMar w:left="1701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swiss"/>
    <w:pitch w:val="variable"/>
  </w:font>
  <w:font w:name="Book Antiqu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219056283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5</w:t>
        </w:r>
        <w:r>
          <w:rPr>
            <w:rFonts w:cs="Times New Roman" w:ascii="Times New Roman" w:hAnsi="Times New Roman"/>
          </w:rPr>
          <w:fldChar w:fldCharType="end"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c31b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uiPriority w:val="99"/>
    <w:semiHidden/>
    <w:qFormat/>
    <w:rsid w:val="00914c94"/>
    <w:rPr>
      <w:sz w:val="20"/>
      <w:szCs w:val="20"/>
    </w:rPr>
  </w:style>
  <w:style w:type="character" w:styleId="Style15">
    <w:name w:val="Символ сноски"/>
    <w:basedOn w:val="DefaultParagraphFont"/>
    <w:uiPriority w:val="99"/>
    <w:semiHidden/>
    <w:unhideWhenUsed/>
    <w:qFormat/>
    <w:rsid w:val="00914c9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627ac5"/>
    <w:rPr>
      <w:rFonts w:ascii="Segoe UI" w:hAnsi="Segoe UI" w:cs="Segoe UI"/>
      <w:sz w:val="18"/>
      <w:szCs w:val="18"/>
    </w:rPr>
  </w:style>
  <w:style w:type="character" w:styleId="Style17" w:customStyle="1">
    <w:name w:val="Верхний колонтитул Знак"/>
    <w:basedOn w:val="DefaultParagraphFont"/>
    <w:uiPriority w:val="99"/>
    <w:qFormat/>
    <w:rsid w:val="00e6343a"/>
    <w:rPr/>
  </w:style>
  <w:style w:type="character" w:styleId="Style18" w:customStyle="1">
    <w:name w:val="Нижний колонтитул Знак"/>
    <w:basedOn w:val="DefaultParagraphFont"/>
    <w:uiPriority w:val="99"/>
    <w:qFormat/>
    <w:rsid w:val="00e6343a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f495a"/>
    <w:rPr>
      <w:sz w:val="16"/>
      <w:szCs w:val="16"/>
    </w:rPr>
  </w:style>
  <w:style w:type="character" w:styleId="Style19" w:customStyle="1">
    <w:name w:val="Текст примечания Знак"/>
    <w:basedOn w:val="DefaultParagraphFont"/>
    <w:link w:val="Annotationtext"/>
    <w:uiPriority w:val="99"/>
    <w:semiHidden/>
    <w:qFormat/>
    <w:rsid w:val="009f495a"/>
    <w:rPr>
      <w:sz w:val="20"/>
      <w:szCs w:val="20"/>
    </w:rPr>
  </w:style>
  <w:style w:type="character" w:styleId="Style20" w:customStyle="1">
    <w:name w:val="Тема примечания Знак"/>
    <w:basedOn w:val="Style19"/>
    <w:link w:val="Annotationsubject"/>
    <w:uiPriority w:val="99"/>
    <w:semiHidden/>
    <w:qFormat/>
    <w:rsid w:val="009f495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35ea4"/>
    <w:rPr>
      <w:color w:themeColor="hyperlink" w:val="0563C1"/>
      <w:u w:val="single"/>
    </w:rPr>
  </w:style>
  <w:style w:type="character" w:styleId="Style21" w:customStyle="1">
    <w:name w:val="Текст концевой сноски Знак"/>
    <w:basedOn w:val="DefaultParagraphFont"/>
    <w:uiPriority w:val="99"/>
    <w:semiHidden/>
    <w:qFormat/>
    <w:rsid w:val="005a2a7f"/>
    <w:rPr>
      <w:sz w:val="20"/>
      <w:szCs w:val="20"/>
    </w:rPr>
  </w:style>
  <w:style w:type="character" w:styleId="Style22">
    <w:name w:val="Символ концевой сноски"/>
    <w:basedOn w:val="DefaultParagraphFont"/>
    <w:uiPriority w:val="99"/>
    <w:semiHidden/>
    <w:unhideWhenUsed/>
    <w:qFormat/>
    <w:rsid w:val="005a2a7f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FootnoteText">
    <w:name w:val="Footnote Text"/>
    <w:basedOn w:val="Normal"/>
    <w:link w:val="Style14"/>
    <w:uiPriority w:val="99"/>
    <w:semiHidden/>
    <w:unhideWhenUsed/>
    <w:rsid w:val="00914c94"/>
    <w:pPr>
      <w:spacing w:lineRule="auto" w:line="240" w:before="0" w:after="0"/>
    </w:pPr>
    <w:rPr>
      <w:sz w:val="20"/>
      <w:szCs w:val="20"/>
    </w:rPr>
  </w:style>
  <w:style w:type="paragraph" w:styleId="3" w:customStyle="1">
    <w:name w:val="Абзац списка3"/>
    <w:basedOn w:val="Normal"/>
    <w:qFormat/>
    <w:rsid w:val="00864053"/>
    <w:pPr>
      <w:spacing w:lineRule="auto" w:line="240" w:before="0" w:after="0"/>
      <w:ind w:left="720"/>
    </w:pPr>
    <w:rPr>
      <w:rFonts w:ascii="Book Antiqua" w:hAnsi="Book Antiqua" w:eastAsia="MS Mincho" w:cs="Book Antiqua"/>
      <w:sz w:val="24"/>
      <w:szCs w:val="24"/>
      <w:lang w:val="en-US" w:eastAsia="ja-JP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627ac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17"/>
    <w:uiPriority w:val="99"/>
    <w:unhideWhenUsed/>
    <w:rsid w:val="00e6343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8"/>
    <w:uiPriority w:val="99"/>
    <w:unhideWhenUsed/>
    <w:rsid w:val="00e6343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Style19"/>
    <w:uiPriority w:val="99"/>
    <w:semiHidden/>
    <w:unhideWhenUsed/>
    <w:qFormat/>
    <w:rsid w:val="009f495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rsid w:val="009f495a"/>
    <w:pPr/>
    <w:rPr>
      <w:b/>
      <w:bCs/>
    </w:rPr>
  </w:style>
  <w:style w:type="paragraph" w:styleId="ListParagraph">
    <w:name w:val="List Paragraph"/>
    <w:basedOn w:val="Normal"/>
    <w:uiPriority w:val="34"/>
    <w:qFormat/>
    <w:rsid w:val="00041f9c"/>
    <w:pPr>
      <w:spacing w:before="0" w:after="160"/>
      <w:ind w:left="720"/>
      <w:contextualSpacing/>
    </w:pPr>
    <w:rPr/>
  </w:style>
  <w:style w:type="paragraph" w:styleId="EndnoteText">
    <w:name w:val="Endnote Text"/>
    <w:basedOn w:val="Normal"/>
    <w:link w:val="Style21"/>
    <w:uiPriority w:val="99"/>
    <w:semiHidden/>
    <w:unhideWhenUsed/>
    <w:rsid w:val="005a2a7f"/>
    <w:pPr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4b7aa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b0a7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39"/>
    <w:rsid w:val="00b9675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1490D-C039-4C98-B5CB-715320610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Application>LibreOffice/7.6.0.3$Linux_X86_64 LibreOffice_project/60$Build-3</Application>
  <AppVersion>15.0000</AppVersion>
  <Pages>5</Pages>
  <Words>484</Words>
  <Characters>3640</Characters>
  <CharactersWithSpaces>4196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2023-02-06T07:46:00Z</dcterms:created>
  <dc:creator>Никитина Наталья Дмитриевна</dc:creator>
  <dc:description/>
  <dc:language>ru-RU</dc:language>
  <cp:lastModifiedBy/>
  <cp:lastPrinted>2023-02-13T09:33:00Z</cp:lastPrinted>
  <dcterms:modified xsi:type="dcterms:W3CDTF">2024-05-03T10:31:01Z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Адресаты">
    <vt:lpwstr>Директору департамента
 производительности труда, защиты и поощрения капиталовложений
Молодцову А. В.
. Керефова
Керефову М. А.Директору департамента
партамент
Гершанок Л. В.
коммуникаций
Лабуз О. В.Директору департамента
 организационного обеспечения</vt:lpwstr>
  </property>
  <property fmtid="{D5CDD505-2E9C-101B-9397-08002B2CF9AE}" pid="3" name="Адресаты_ИО">
    <vt:lpwstr>Александр ВитальевичМурат АнатольевичЛев ВалентиновичОльга ВасильевнаНазим Самед-оглыСвятослав Олегович</vt:lpwstr>
  </property>
  <property fmtid="{D5CDD505-2E9C-101B-9397-08002B2CF9AE}" pid="4" name="Исполнитель_1">
    <vt:lpwstr>А.Р.Мансуров
Д28 Департамент производительности труда, защиты и поощрения капиталовложений
</vt:lpwstr>
  </property>
  <property fmtid="{D5CDD505-2E9C-101B-9397-08002B2CF9AE}" pid="5" name="Исполнитель_2">
    <vt:lpwstr>А.Р.Мансуров
Д28 Департамент производительности труда, защиты и поощрения капиталовложений
</vt:lpwstr>
  </property>
  <property fmtid="{D5CDD505-2E9C-101B-9397-08002B2CF9AE}" pid="6" name="Подписант_Подразделение">
    <vt:lpwstr>Секретариат М.Г. Решетникова</vt:lpwstr>
  </property>
  <property fmtid="{D5CDD505-2E9C-101B-9397-08002B2CF9AE}" pid="7" name="Подписант_ФИО">
    <vt:lpwstr>М.Г.Решетников</vt:lpwstr>
  </property>
  <property fmtid="{D5CDD505-2E9C-101B-9397-08002B2CF9AE}" pid="8" name="Подписант_должность">
    <vt:lpwstr>Министр</vt:lpwstr>
  </property>
  <property fmtid="{D5CDD505-2E9C-101B-9397-08002B2CF9AE}" pid="9" name="Пол адресата">
    <vt:lpwstr>УважаемыйУважаемыйУважаемыйУважаемаяУважаемыйУважаемый</vt:lpwstr>
  </property>
</Properties>
</file>